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A71BFB" w:rsidRDefault="000F7FF6" w:rsidP="00CF1A14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71BFB" w:rsidRPr="00A71BFB">
        <w:rPr>
          <w:sz w:val="28"/>
          <w:szCs w:val="28"/>
        </w:rPr>
        <w:t>комитет</w:t>
      </w:r>
      <w:r w:rsidR="00A71BFB">
        <w:rPr>
          <w:sz w:val="28"/>
          <w:szCs w:val="28"/>
        </w:rPr>
        <w:t>е</w:t>
      </w:r>
      <w:r w:rsidR="00A71BFB" w:rsidRPr="00A71BFB">
        <w:rPr>
          <w:sz w:val="28"/>
          <w:szCs w:val="28"/>
        </w:rPr>
        <w:t xml:space="preserve"> по жилищно-коммунальному хозяйству </w:t>
      </w:r>
    </w:p>
    <w:p w:rsidR="006C65A9" w:rsidRDefault="00A71BFB" w:rsidP="00CF1A14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A71BFB">
        <w:rPr>
          <w:sz w:val="28"/>
          <w:szCs w:val="28"/>
        </w:rPr>
        <w:t>Брянской городской администрации</w:t>
      </w:r>
    </w:p>
    <w:p w:rsidR="00CF1A14" w:rsidRDefault="00CF1A14" w:rsidP="00CF1A14">
      <w:pPr>
        <w:pStyle w:val="a3"/>
        <w:spacing w:before="0" w:after="0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A71BFB">
        <w:rPr>
          <w:sz w:val="28"/>
          <w:szCs w:val="28"/>
        </w:rPr>
        <w:t>27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A71BFB">
        <w:rPr>
          <w:sz w:val="28"/>
          <w:szCs w:val="28"/>
        </w:rPr>
        <w:t>5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CF1A14">
        <w:rPr>
          <w:sz w:val="28"/>
          <w:szCs w:val="28"/>
        </w:rPr>
        <w:t>2</w:t>
      </w:r>
      <w:r w:rsidR="00A71BFB">
        <w:rPr>
          <w:sz w:val="28"/>
          <w:szCs w:val="28"/>
        </w:rPr>
        <w:t>38</w:t>
      </w:r>
      <w:bookmarkStart w:id="0" w:name="_GoBack"/>
      <w:bookmarkEnd w:id="0"/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A71BFB" w:rsidRPr="00A71BFB">
        <w:rPr>
          <w:sz w:val="28"/>
          <w:szCs w:val="28"/>
        </w:rPr>
        <w:t>комитета по жилищно-коммунальному хозяйству Брянской городской администрации</w:t>
      </w:r>
      <w:r w:rsidR="006C65A9" w:rsidRPr="006C65A9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CF1A14" w:rsidRPr="00CF1A14">
        <w:rPr>
          <w:sz w:val="28"/>
          <w:szCs w:val="28"/>
        </w:rPr>
        <w:t>проверка</w:t>
      </w:r>
      <w:r w:rsidR="00A71BFB" w:rsidRPr="00A71BFB">
        <w:rPr>
          <w:sz w:val="28"/>
          <w:szCs w:val="28"/>
        </w:rPr>
        <w:t xml:space="preserve"> соблюдения целей, порядка и условий предоставления из федерального бюджета иных межбюджетных трансфертов </w:t>
      </w:r>
      <w:r w:rsidR="00A71BFB">
        <w:rPr>
          <w:sz w:val="28"/>
          <w:szCs w:val="28"/>
        </w:rPr>
        <w:br/>
      </w:r>
      <w:r w:rsidR="00A71BFB" w:rsidRPr="00A71BFB">
        <w:rPr>
          <w:sz w:val="28"/>
          <w:szCs w:val="28"/>
        </w:rPr>
        <w:t>на реализацию национального проекта «Безопасные и качественные автомобильные дороги»</w:t>
      </w:r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A71BFB" w:rsidRPr="00A71BFB">
        <w:rPr>
          <w:sz w:val="28"/>
          <w:szCs w:val="28"/>
        </w:rPr>
        <w:t>2020 -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A71BFB">
        <w:rPr>
          <w:rFonts w:ascii="Times New Roman" w:hAnsi="Times New Roman" w:cs="Times New Roman"/>
          <w:sz w:val="28"/>
          <w:szCs w:val="28"/>
        </w:rPr>
        <w:t xml:space="preserve">были </w:t>
      </w:r>
      <w:r w:rsidR="00CF1A1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CF1A1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248BF"/>
    <w:rsid w:val="005B28B5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A71BFB"/>
    <w:rsid w:val="00B010D1"/>
    <w:rsid w:val="00BA0A4F"/>
    <w:rsid w:val="00BD1A6D"/>
    <w:rsid w:val="00C17697"/>
    <w:rsid w:val="00C4515C"/>
    <w:rsid w:val="00CF1A14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15</cp:revision>
  <dcterms:created xsi:type="dcterms:W3CDTF">2020-12-25T13:28:00Z</dcterms:created>
  <dcterms:modified xsi:type="dcterms:W3CDTF">2021-08-02T12:14:00Z</dcterms:modified>
</cp:coreProperties>
</file>